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699" w:rsidRPr="0074142D" w:rsidRDefault="0074142D">
      <w:pPr>
        <w:rPr>
          <w:rFonts w:ascii="Verdana" w:hAnsi="Verdana" w:cs="Arial"/>
          <w:b/>
          <w:bCs/>
          <w:sz w:val="26"/>
          <w:szCs w:val="26"/>
        </w:rPr>
      </w:pPr>
      <w:r w:rsidRPr="0074142D">
        <w:rPr>
          <w:rFonts w:ascii="Verdana" w:hAnsi="Verdana" w:cs="Arial"/>
          <w:b/>
          <w:bCs/>
          <w:sz w:val="26"/>
          <w:szCs w:val="26"/>
        </w:rPr>
        <w:t>“The possession of knowledge carries an ethical responsibility.”</w:t>
      </w:r>
    </w:p>
    <w:p w:rsidR="0074142D" w:rsidRPr="0074142D" w:rsidRDefault="0074142D">
      <w:pPr>
        <w:rPr>
          <w:rFonts w:ascii="Verdana" w:hAnsi="Verdana"/>
        </w:rPr>
      </w:pPr>
    </w:p>
    <w:p w:rsidR="0074142D" w:rsidRPr="0074142D" w:rsidRDefault="0074142D">
      <w:pPr>
        <w:rPr>
          <w:rFonts w:ascii="Verdana" w:hAnsi="Verdana"/>
          <w:b/>
        </w:rPr>
      </w:pPr>
      <w:r w:rsidRPr="0074142D">
        <w:rPr>
          <w:rFonts w:ascii="Verdana" w:hAnsi="Verdana"/>
          <w:b/>
        </w:rPr>
        <w:t xml:space="preserve">TOK Essay Outline </w:t>
      </w:r>
    </w:p>
    <w:p w:rsidR="0074142D" w:rsidRDefault="0074142D">
      <w:pPr>
        <w:rPr>
          <w:rFonts w:ascii="Verdana" w:hAnsi="Verdana"/>
          <w:b/>
        </w:rPr>
      </w:pPr>
    </w:p>
    <w:p w:rsidR="0074142D" w:rsidRDefault="0074142D">
      <w:pPr>
        <w:rPr>
          <w:rFonts w:ascii="Verdana" w:hAnsi="Verdana"/>
        </w:rPr>
      </w:pPr>
      <w:r>
        <w:rPr>
          <w:rFonts w:ascii="Verdana" w:hAnsi="Verdana"/>
        </w:rPr>
        <w:t>Introduction</w:t>
      </w:r>
    </w:p>
    <w:p w:rsidR="0074142D" w:rsidRPr="0074142D" w:rsidRDefault="0074142D" w:rsidP="0074142D">
      <w:pPr>
        <w:pStyle w:val="ListParagraph"/>
        <w:numPr>
          <w:ilvl w:val="0"/>
          <w:numId w:val="1"/>
        </w:numPr>
        <w:rPr>
          <w:rFonts w:ascii="Verdana" w:hAnsi="Verdana"/>
        </w:rPr>
      </w:pPr>
      <w:r w:rsidRPr="0074142D">
        <w:rPr>
          <w:rFonts w:ascii="Verdana" w:hAnsi="Verdana"/>
        </w:rPr>
        <w:t>Small intro about the topic and the idea of firemen having the ethic</w:t>
      </w:r>
      <w:r>
        <w:rPr>
          <w:rFonts w:ascii="Verdana" w:hAnsi="Verdana"/>
        </w:rPr>
        <w:t>al responsibility to fight fires with yes being the obvious answer.</w:t>
      </w:r>
    </w:p>
    <w:p w:rsidR="0074142D" w:rsidRDefault="0074142D" w:rsidP="0074142D">
      <w:pPr>
        <w:pStyle w:val="ListParagraph"/>
        <w:numPr>
          <w:ilvl w:val="0"/>
          <w:numId w:val="1"/>
        </w:numPr>
        <w:rPr>
          <w:rFonts w:ascii="Verdana" w:hAnsi="Verdana"/>
        </w:rPr>
      </w:pPr>
      <w:r>
        <w:rPr>
          <w:rFonts w:ascii="Verdana" w:hAnsi="Verdana"/>
        </w:rPr>
        <w:t>What Areas of Knowledge will be discussed and what Ways of Knowing apply to the question.</w:t>
      </w:r>
    </w:p>
    <w:p w:rsidR="0074142D" w:rsidRDefault="0074142D" w:rsidP="0074142D">
      <w:pPr>
        <w:rPr>
          <w:rFonts w:ascii="Verdana" w:hAnsi="Verdana"/>
        </w:rPr>
      </w:pPr>
    </w:p>
    <w:p w:rsidR="0074142D" w:rsidRDefault="0074142D" w:rsidP="0074142D">
      <w:pPr>
        <w:rPr>
          <w:rFonts w:ascii="Verdana" w:hAnsi="Verdana"/>
        </w:rPr>
      </w:pPr>
      <w:r>
        <w:rPr>
          <w:rFonts w:ascii="Verdana" w:hAnsi="Verdana"/>
        </w:rPr>
        <w:t>1</w:t>
      </w:r>
      <w:r w:rsidRPr="0074142D">
        <w:rPr>
          <w:rFonts w:ascii="Verdana" w:hAnsi="Verdana"/>
          <w:vertAlign w:val="superscript"/>
        </w:rPr>
        <w:t>st</w:t>
      </w:r>
      <w:r>
        <w:rPr>
          <w:rFonts w:ascii="Verdana" w:hAnsi="Verdana"/>
        </w:rPr>
        <w:t xml:space="preserve"> Paragraph</w:t>
      </w:r>
    </w:p>
    <w:p w:rsidR="0074142D" w:rsidRDefault="0074142D" w:rsidP="0074142D">
      <w:pPr>
        <w:rPr>
          <w:rFonts w:ascii="Verdana" w:hAnsi="Verdana"/>
        </w:rPr>
      </w:pPr>
    </w:p>
    <w:p w:rsidR="0074142D" w:rsidRDefault="0074142D" w:rsidP="0074142D">
      <w:pPr>
        <w:pStyle w:val="ListParagraph"/>
        <w:numPr>
          <w:ilvl w:val="0"/>
          <w:numId w:val="1"/>
        </w:numPr>
        <w:rPr>
          <w:rFonts w:ascii="Verdana" w:hAnsi="Verdana"/>
        </w:rPr>
      </w:pPr>
      <w:r>
        <w:rPr>
          <w:rFonts w:ascii="Verdana" w:hAnsi="Verdana"/>
        </w:rPr>
        <w:t>Dissection of the claim given and how it can be interpreted</w:t>
      </w:r>
    </w:p>
    <w:p w:rsidR="0074142D" w:rsidRPr="0074142D" w:rsidRDefault="0074142D" w:rsidP="0074142D">
      <w:pPr>
        <w:pStyle w:val="ListParagraph"/>
        <w:numPr>
          <w:ilvl w:val="0"/>
          <w:numId w:val="1"/>
        </w:numPr>
        <w:rPr>
          <w:rFonts w:ascii="Verdana" w:hAnsi="Verdana"/>
        </w:rPr>
      </w:pPr>
      <w:r w:rsidRPr="0074142D">
        <w:rPr>
          <w:rFonts w:ascii="Verdana" w:hAnsi="Verdana"/>
        </w:rPr>
        <w:t>What does possession even mean (definition: the state of having, owning, or controlling something) and how does it apply to knowledge.</w:t>
      </w:r>
    </w:p>
    <w:p w:rsidR="0074142D" w:rsidRDefault="0074142D" w:rsidP="0074142D">
      <w:pPr>
        <w:pStyle w:val="ListParagraph"/>
        <w:numPr>
          <w:ilvl w:val="0"/>
          <w:numId w:val="1"/>
        </w:numPr>
        <w:rPr>
          <w:rFonts w:ascii="Verdana" w:hAnsi="Verdana"/>
        </w:rPr>
      </w:pPr>
      <w:r>
        <w:rPr>
          <w:rFonts w:ascii="Verdana" w:hAnsi="Verdana"/>
        </w:rPr>
        <w:t>What is knowledge (definition: facts, information, and skills acquired by a person through experience or education; the theoretical or practical understanding of a subject)?</w:t>
      </w:r>
    </w:p>
    <w:p w:rsidR="0074142D" w:rsidRDefault="0074142D" w:rsidP="0074142D">
      <w:pPr>
        <w:pStyle w:val="ListParagraph"/>
        <w:numPr>
          <w:ilvl w:val="0"/>
          <w:numId w:val="1"/>
        </w:numPr>
        <w:rPr>
          <w:rFonts w:ascii="Verdana" w:hAnsi="Verdana"/>
        </w:rPr>
      </w:pPr>
      <w:r>
        <w:rPr>
          <w:rFonts w:ascii="Verdana" w:hAnsi="Verdana"/>
        </w:rPr>
        <w:t>What is ethical (definition: morally good or correct; avoiding activities or organizations that do harm to people or the environment)?</w:t>
      </w:r>
    </w:p>
    <w:p w:rsidR="00CC3175" w:rsidRDefault="0074142D" w:rsidP="00CC3175">
      <w:pPr>
        <w:pStyle w:val="ListParagraph"/>
        <w:numPr>
          <w:ilvl w:val="0"/>
          <w:numId w:val="1"/>
        </w:numPr>
        <w:rPr>
          <w:rFonts w:ascii="Verdana" w:hAnsi="Verdana"/>
        </w:rPr>
      </w:pPr>
      <w:r>
        <w:rPr>
          <w:rFonts w:ascii="Verdana" w:hAnsi="Verdana"/>
        </w:rPr>
        <w:t>What is responsibility (definition: the state or fact of having a duty to deal with something or of having control over someone; the state or fact of being accountable or to blame for something</w:t>
      </w:r>
      <w:r w:rsidR="00CC3175">
        <w:rPr>
          <w:rFonts w:ascii="Verdana" w:hAnsi="Verdana"/>
        </w:rPr>
        <w:t>; the opportunity or ability to act independently and make decisions without authorization)?</w:t>
      </w:r>
    </w:p>
    <w:p w:rsidR="00CC3175" w:rsidRDefault="00CC3175" w:rsidP="00CC3175">
      <w:pPr>
        <w:rPr>
          <w:rFonts w:ascii="Verdana" w:hAnsi="Verdana"/>
        </w:rPr>
      </w:pPr>
    </w:p>
    <w:p w:rsidR="00CC3175" w:rsidRDefault="00CC3175" w:rsidP="00CC3175">
      <w:pPr>
        <w:rPr>
          <w:rFonts w:ascii="Verdana" w:hAnsi="Verdana"/>
        </w:rPr>
      </w:pPr>
      <w:r>
        <w:rPr>
          <w:rFonts w:ascii="Verdana" w:hAnsi="Verdana"/>
        </w:rPr>
        <w:t>? Paragraph</w:t>
      </w:r>
    </w:p>
    <w:p w:rsidR="00CC3175" w:rsidRPr="00CC3175" w:rsidRDefault="00CC3175" w:rsidP="00CC3175">
      <w:pPr>
        <w:pStyle w:val="ListParagraph"/>
        <w:numPr>
          <w:ilvl w:val="0"/>
          <w:numId w:val="1"/>
        </w:numPr>
        <w:rPr>
          <w:rFonts w:ascii="Verdana" w:hAnsi="Verdana"/>
        </w:rPr>
      </w:pPr>
      <w:r>
        <w:rPr>
          <w:rFonts w:ascii="Verdana" w:hAnsi="Verdana"/>
        </w:rPr>
        <w:t>H</w:t>
      </w:r>
      <w:r w:rsidRPr="00CC3175">
        <w:rPr>
          <w:rFonts w:ascii="Verdana" w:hAnsi="Verdana"/>
        </w:rPr>
        <w:t>ow all of paragraph 1 applies to the firemen</w:t>
      </w:r>
    </w:p>
    <w:p w:rsidR="00CC3175" w:rsidRPr="00CC3175" w:rsidRDefault="00CC3175" w:rsidP="00CC3175">
      <w:pPr>
        <w:pStyle w:val="ListParagraph"/>
        <w:rPr>
          <w:rFonts w:ascii="Verdana" w:hAnsi="Verdana"/>
        </w:rPr>
      </w:pPr>
    </w:p>
    <w:p w:rsidR="0074142D" w:rsidRDefault="0074142D" w:rsidP="0074142D">
      <w:pPr>
        <w:rPr>
          <w:rFonts w:ascii="Verdana" w:hAnsi="Verdana"/>
        </w:rPr>
      </w:pPr>
    </w:p>
    <w:p w:rsidR="0074142D" w:rsidRDefault="0074142D" w:rsidP="0074142D">
      <w:pPr>
        <w:rPr>
          <w:rFonts w:ascii="Verdana" w:hAnsi="Verdana"/>
        </w:rPr>
      </w:pPr>
      <w:r>
        <w:rPr>
          <w:rFonts w:ascii="Verdana" w:hAnsi="Verdana"/>
        </w:rPr>
        <w:t>2</w:t>
      </w:r>
      <w:r>
        <w:rPr>
          <w:rFonts w:ascii="Verdana" w:hAnsi="Verdana"/>
          <w:vertAlign w:val="superscript"/>
        </w:rPr>
        <w:t>nd</w:t>
      </w:r>
      <w:r>
        <w:rPr>
          <w:rFonts w:ascii="Verdana" w:hAnsi="Verdana"/>
        </w:rPr>
        <w:t xml:space="preserve"> paragraph</w:t>
      </w:r>
    </w:p>
    <w:p w:rsidR="0074142D" w:rsidRDefault="0074142D" w:rsidP="0074142D">
      <w:pPr>
        <w:pStyle w:val="ListParagraph"/>
        <w:numPr>
          <w:ilvl w:val="0"/>
          <w:numId w:val="1"/>
        </w:numPr>
        <w:rPr>
          <w:rFonts w:ascii="Verdana" w:hAnsi="Verdana"/>
        </w:rPr>
      </w:pPr>
      <w:r w:rsidRPr="0074142D">
        <w:rPr>
          <w:rFonts w:ascii="Verdana" w:hAnsi="Verdana"/>
        </w:rPr>
        <w:t>History as an Area of Knowledge</w:t>
      </w:r>
      <w:proofErr w:type="gramStart"/>
      <w:r w:rsidRPr="0074142D">
        <w:rPr>
          <w:rFonts w:ascii="Verdana" w:hAnsi="Verdana"/>
        </w:rPr>
        <w:t>;</w:t>
      </w:r>
      <w:proofErr w:type="gramEnd"/>
      <w:r w:rsidRPr="0074142D">
        <w:rPr>
          <w:rFonts w:ascii="Verdana" w:hAnsi="Verdana"/>
        </w:rPr>
        <w:t xml:space="preserve"> what has occurred in the past in which this claim has played an important role (war for example) and what effects decisions about knowledge had and what can be learnt in hindsight.</w:t>
      </w:r>
    </w:p>
    <w:p w:rsidR="0074142D" w:rsidRPr="0074142D" w:rsidRDefault="0074142D" w:rsidP="0074142D">
      <w:pPr>
        <w:pStyle w:val="ListParagraph"/>
        <w:numPr>
          <w:ilvl w:val="0"/>
          <w:numId w:val="1"/>
        </w:numPr>
        <w:rPr>
          <w:rFonts w:ascii="Verdana" w:hAnsi="Verdana"/>
        </w:rPr>
      </w:pPr>
      <w:r>
        <w:rPr>
          <w:rFonts w:ascii="Verdana" w:hAnsi="Verdana"/>
        </w:rPr>
        <w:t xml:space="preserve">To what extent has the possession of knowledge altered history? </w:t>
      </w:r>
    </w:p>
    <w:p w:rsidR="0074142D" w:rsidRDefault="0074142D" w:rsidP="0074142D">
      <w:pPr>
        <w:rPr>
          <w:rFonts w:ascii="Verdana" w:hAnsi="Verdana"/>
        </w:rPr>
      </w:pPr>
    </w:p>
    <w:p w:rsidR="0074142D" w:rsidRDefault="0074142D" w:rsidP="0074142D">
      <w:pPr>
        <w:rPr>
          <w:rFonts w:ascii="Verdana" w:hAnsi="Verdana"/>
        </w:rPr>
      </w:pPr>
      <w:r>
        <w:rPr>
          <w:rFonts w:ascii="Verdana" w:hAnsi="Verdana"/>
        </w:rPr>
        <w:t>3</w:t>
      </w:r>
      <w:r>
        <w:rPr>
          <w:rFonts w:ascii="Verdana" w:hAnsi="Verdana"/>
          <w:vertAlign w:val="superscript"/>
        </w:rPr>
        <w:t>rd</w:t>
      </w:r>
      <w:r>
        <w:rPr>
          <w:rFonts w:ascii="Verdana" w:hAnsi="Verdana"/>
        </w:rPr>
        <w:t xml:space="preserve"> paragraph</w:t>
      </w:r>
    </w:p>
    <w:p w:rsidR="0074142D" w:rsidRPr="00CC3175" w:rsidRDefault="00CC3175" w:rsidP="00CC3175">
      <w:pPr>
        <w:pStyle w:val="ListParagraph"/>
        <w:numPr>
          <w:ilvl w:val="0"/>
          <w:numId w:val="1"/>
        </w:numPr>
        <w:rPr>
          <w:rFonts w:ascii="Verdana" w:hAnsi="Verdana"/>
        </w:rPr>
      </w:pPr>
      <w:r w:rsidRPr="00CC3175">
        <w:rPr>
          <w:rFonts w:ascii="Verdana" w:hAnsi="Verdana"/>
        </w:rPr>
        <w:t>Ways of knowing affecting the knowledge that is acquired. How emotions may alter knowledge and the relative importance of knowledge to different individuals.</w:t>
      </w:r>
    </w:p>
    <w:p w:rsidR="00CC3175" w:rsidRDefault="00CC3175" w:rsidP="00CC3175">
      <w:pPr>
        <w:rPr>
          <w:rFonts w:ascii="Verdana" w:hAnsi="Verdana"/>
        </w:rPr>
      </w:pPr>
    </w:p>
    <w:p w:rsidR="00CC3175" w:rsidRDefault="00CC3175" w:rsidP="00CC3175">
      <w:pPr>
        <w:rPr>
          <w:rFonts w:ascii="Verdana" w:hAnsi="Verdana"/>
        </w:rPr>
      </w:pPr>
      <w:r>
        <w:rPr>
          <w:rFonts w:ascii="Verdana" w:hAnsi="Verdana"/>
        </w:rPr>
        <w:lastRenderedPageBreak/>
        <w:t>Conclusion</w:t>
      </w:r>
    </w:p>
    <w:p w:rsidR="00CC3175" w:rsidRPr="00CC3175" w:rsidRDefault="00CC3175" w:rsidP="00CC3175">
      <w:pPr>
        <w:rPr>
          <w:rFonts w:ascii="Verdana" w:hAnsi="Verdana"/>
        </w:rPr>
      </w:pPr>
      <w:r>
        <w:rPr>
          <w:rFonts w:ascii="Verdana" w:hAnsi="Verdana"/>
        </w:rPr>
        <w:t>- That the answer is yes and that it is an individual’s evaluation of the current situation that affects the actions taken regarding the responsibilities at hand.</w:t>
      </w:r>
      <w:bookmarkStart w:id="0" w:name="_GoBack"/>
      <w:bookmarkEnd w:id="0"/>
    </w:p>
    <w:sectPr w:rsidR="00CC3175" w:rsidRPr="00CC3175" w:rsidSect="008928E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9584F"/>
    <w:multiLevelType w:val="hybridMultilevel"/>
    <w:tmpl w:val="40D46BAE"/>
    <w:lvl w:ilvl="0" w:tplc="1B2A7E22">
      <w:numFmt w:val="bullet"/>
      <w:lvlText w:val="-"/>
      <w:lvlJc w:val="left"/>
      <w:pPr>
        <w:ind w:left="720" w:hanging="360"/>
      </w:pPr>
      <w:rPr>
        <w:rFonts w:ascii="Verdana" w:eastAsiaTheme="minorEastAsia" w:hAnsi="Verdan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42D"/>
    <w:rsid w:val="00670699"/>
    <w:rsid w:val="0074142D"/>
    <w:rsid w:val="008928E3"/>
    <w:rsid w:val="00CC3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B245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42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4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273</Words>
  <Characters>1560</Characters>
  <Application>Microsoft Macintosh Word</Application>
  <DocSecurity>0</DocSecurity>
  <Lines>13</Lines>
  <Paragraphs>3</Paragraphs>
  <ScaleCrop>false</ScaleCrop>
  <Company/>
  <LinksUpToDate>false</LinksUpToDate>
  <CharactersWithSpaces>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MacBook</cp:lastModifiedBy>
  <cp:revision>1</cp:revision>
  <dcterms:created xsi:type="dcterms:W3CDTF">2012-10-29T14:21:00Z</dcterms:created>
  <dcterms:modified xsi:type="dcterms:W3CDTF">2012-10-29T14:46:00Z</dcterms:modified>
</cp:coreProperties>
</file>